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36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转运床技术参数</w:t>
      </w:r>
    </w:p>
    <w:p w14:paraId="58DBC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1、规格：床面长度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19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至2130mm之间，宽度700至800mm之间，高度可调节，630-910mm以上。</w:t>
      </w:r>
    </w:p>
    <w:p w14:paraId="0AB54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2、车架主体采用冷轧钢管，床面主体采用ABS材料。</w:t>
      </w:r>
    </w:p>
    <w:p w14:paraId="4BDC3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3、车架结构稳固，推动灵活；整车可通过</w:t>
      </w:r>
      <w:r>
        <w:rPr>
          <w:rFonts w:hint="default" w:ascii="Times New Roman" w:hAnsi="Times New Roman" w:eastAsia="方正仿宋_GB2312" w:cs="Times New Roman"/>
          <w:color w:val="FF0000"/>
          <w:sz w:val="32"/>
          <w:szCs w:val="32"/>
        </w:rPr>
        <w:t>液压升降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调节高度。</w:t>
      </w:r>
    </w:p>
    <w:p w14:paraId="47C66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4、具备背板抬升功能，背板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抬升角度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不小于0-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7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度可调，带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输液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架孔位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可调节的不锈钢输液杆。</w:t>
      </w:r>
    </w:p>
    <w:p w14:paraId="7867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5、使用稳固性好的万向中控静音脚轮；带有中心导向轮。</w:t>
      </w:r>
    </w:p>
    <w:p w14:paraId="430BA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6、床：由环保PP材料组合，配有病人捆绑束带2根，防止病人躁动不安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 w14:paraId="3B983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（1）床垫厚度4cm~8cm,材质具有防水、耐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腐蚀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、不发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、易清洁功能。</w:t>
      </w:r>
    </w:p>
    <w:p w14:paraId="57A71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(2）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护栏：旋转式翻转护栏，可翻转三个不同方向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护栏高度能保护病人安全，强度高，耐腐蚀，易清洗。</w:t>
      </w:r>
    </w:p>
    <w:p w14:paraId="1A860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(3）每床配过床垫一个，有拉手，厚度2cm~5cm°有储物盘及氧气瓶槽设计，氧气瓶搁架可放4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L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氧桶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 w14:paraId="2933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7、</w:t>
      </w:r>
      <w:r>
        <w:rPr>
          <w:rFonts w:hint="default" w:ascii="Times New Roman" w:hAnsi="Times New Roman" w:eastAsia="方正仿宋_GB2312" w:cs="Times New Roman"/>
          <w:color w:val="FF0000"/>
          <w:sz w:val="32"/>
          <w:szCs w:val="32"/>
        </w:rPr>
        <w:t>配液压油泵。</w:t>
      </w:r>
      <w:bookmarkStart w:id="0" w:name="_GoBack"/>
      <w:bookmarkEnd w:id="0"/>
    </w:p>
    <w:p w14:paraId="34C22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8、整车最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承重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≥175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KG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</w:p>
    <w:p w14:paraId="1B169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9、质保五年。签订合同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完成安装调试。</w:t>
      </w:r>
    </w:p>
    <w:p w14:paraId="2E3DA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</w:p>
    <w:p w14:paraId="0532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</w:p>
    <w:p w14:paraId="36B9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</w:p>
    <w:p w14:paraId="514FE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1、品牌：xxxxx</w:t>
      </w:r>
    </w:p>
    <w:p w14:paraId="604FB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2、医疗器械备案证：xxxxx</w:t>
      </w:r>
    </w:p>
    <w:p w14:paraId="2E5EF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3、背部升降角度：0°~75°±5°</w:t>
      </w:r>
    </w:p>
    <w:p w14:paraId="6C7E0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4、护栏：旋转式翻转护栏，可翻转三个不同方向</w:t>
      </w:r>
    </w:p>
    <w:p w14:paraId="17F92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5、床体尺寸：1960*680*510-795mm(±10mm)</w:t>
      </w:r>
    </w:p>
    <w:p w14:paraId="095CC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6、车手摇柄：可调整车面高度，高度为510-795mm</w:t>
      </w:r>
    </w:p>
    <w:p w14:paraId="1428B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7、高度范围：510-795mm(±10mm)</w:t>
      </w:r>
    </w:p>
    <w:p w14:paraId="36167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8、中控刹车系统：稳定可靠</w:t>
      </w:r>
    </w:p>
    <w:p w14:paraId="102B9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9、承载能力：175KG</w:t>
      </w:r>
    </w:p>
    <w:p w14:paraId="7EA05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10、床体配备；配备氧气瓶架及锁紧开关，在车架的四个角设有2个盐水架孔位，灵活方便</w:t>
      </w:r>
    </w:p>
    <w:p w14:paraId="0B5FB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11、型号：RD-QJ02</w:t>
      </w:r>
    </w:p>
    <w:p w14:paraId="2663B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12、最高位：860mm</w:t>
      </w:r>
    </w:p>
    <w:p w14:paraId="14379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13、最低位：570mm</w:t>
      </w:r>
    </w:p>
    <w:p w14:paraId="0816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14、标准配件：床垫、输液架</w:t>
      </w:r>
    </w:p>
    <w:p w14:paraId="7AAD3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FEDC319-649A-4636-8316-608C1594A9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072809-3DAA-4390-8636-8D3F810148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GRmMjZjODE4YTg4OGQ1NzQ0MzdjZWQyYzIyY2EifQ=="/>
  </w:docVars>
  <w:rsids>
    <w:rsidRoot w:val="00000000"/>
    <w:rsid w:val="0177282B"/>
    <w:rsid w:val="091B0B5E"/>
    <w:rsid w:val="3114516B"/>
    <w:rsid w:val="42FA0D59"/>
    <w:rsid w:val="612D00D2"/>
    <w:rsid w:val="65BE0F0F"/>
    <w:rsid w:val="70F1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664</Characters>
  <Lines>0</Lines>
  <Paragraphs>0</Paragraphs>
  <TotalTime>52</TotalTime>
  <ScaleCrop>false</ScaleCrop>
  <LinksUpToDate>false</LinksUpToDate>
  <CharactersWithSpaces>664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2023-10-18T08:25:00Z</dcterms:created>
  <dc:creator>Administrator</dc:creator>
  <cp:lastModifiedBy>百 香果</cp:lastModifiedBy>
  <dcterms:modified xsi:type="dcterms:W3CDTF">2024-11-26T08:39:27Z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668B4960557C43ECA78A9AC7C35A64E2_12</vt:lpwstr>
  </property>
</Properties>
</file>